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Омск — г. Ханты-Мансийск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55.86.005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Омск, Омская область, г. Омск, пр. Комарова,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Тюкалинск, Омская область, г. Тюкалинск, ул. Магистральная,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Ишим, Тюменская область. г. Ишим, ул. Иркутская,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п. Горноправдинск", 106 км автомобильной дороги "Иртыш"-автомобильная дорога г. Ханты-Мансийск-п. Горноправдинск- автомобильная дорога "Тюмень-Ханты 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Ханты-Мансийск, ХМАО-Югра, г. Ханты-Мансийск, ул. Бориса Щербины,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71А-708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МЗ 71Н-304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МЗ 71Н-507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 – 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 – 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 – 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 – 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 – 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Восточная объездная дор.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 – 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 – 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 – 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